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14" w:rsidRPr="00525B7A" w:rsidRDefault="00205214" w:rsidP="00205214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25B7A">
        <w:rPr>
          <w:rFonts w:ascii="標楷體" w:eastAsia="標楷體" w:hAnsi="標楷體" w:hint="eastAsia"/>
          <w:b/>
          <w:sz w:val="28"/>
          <w:szCs w:val="28"/>
        </w:rPr>
        <w:t>國立金門高級農工職業學校教師聘約</w:t>
      </w:r>
    </w:p>
    <w:p w:rsidR="00205214" w:rsidRPr="00525B7A" w:rsidRDefault="00205214" w:rsidP="007D336B">
      <w:pPr>
        <w:spacing w:line="200" w:lineRule="exact"/>
        <w:jc w:val="right"/>
        <w:rPr>
          <w:rFonts w:ascii="標楷體" w:eastAsia="標楷體" w:hAnsi="標楷體"/>
          <w:color w:val="000000"/>
          <w:sz w:val="16"/>
          <w:szCs w:val="16"/>
        </w:rPr>
      </w:pPr>
      <w:r w:rsidRPr="00525B7A">
        <w:rPr>
          <w:rFonts w:ascii="標楷體" w:eastAsia="標楷體" w:hAnsi="標楷體" w:hint="eastAsia"/>
          <w:color w:val="000000"/>
          <w:sz w:val="20"/>
        </w:rPr>
        <w:t xml:space="preserve">                                                               </w:t>
      </w:r>
      <w:r w:rsidRPr="00525B7A">
        <w:rPr>
          <w:rFonts w:ascii="標楷體" w:eastAsia="標楷體" w:hAnsi="標楷體" w:hint="eastAsia"/>
          <w:color w:val="000000"/>
          <w:sz w:val="16"/>
          <w:szCs w:val="16"/>
        </w:rPr>
        <w:t xml:space="preserve"> </w:t>
      </w:r>
      <w:r w:rsidR="00324BCD" w:rsidRPr="00525B7A">
        <w:rPr>
          <w:rFonts w:ascii="標楷體" w:eastAsia="標楷體" w:hAnsi="標楷體" w:hint="eastAsia"/>
          <w:color w:val="000000"/>
          <w:sz w:val="16"/>
          <w:szCs w:val="16"/>
        </w:rPr>
        <w:t xml:space="preserve">       </w:t>
      </w:r>
      <w:r w:rsidRPr="00525B7A">
        <w:rPr>
          <w:rFonts w:ascii="標楷體" w:eastAsia="標楷體" w:hAnsi="標楷體" w:hint="eastAsia"/>
          <w:color w:val="000000"/>
          <w:sz w:val="16"/>
          <w:szCs w:val="16"/>
        </w:rPr>
        <w:t>100年8月31日校務會議修正通過</w:t>
      </w:r>
    </w:p>
    <w:p w:rsidR="00324BCD" w:rsidRDefault="00324BCD" w:rsidP="007D336B">
      <w:pPr>
        <w:spacing w:line="200" w:lineRule="exact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525B7A">
        <w:rPr>
          <w:rFonts w:ascii="標楷體" w:eastAsia="標楷體" w:hAnsi="標楷體" w:hint="eastAsia"/>
          <w:color w:val="000000"/>
          <w:sz w:val="16"/>
          <w:szCs w:val="16"/>
        </w:rPr>
        <w:t xml:space="preserve">                                                                                 </w:t>
      </w:r>
      <w:r w:rsidRPr="00CD4017">
        <w:rPr>
          <w:rFonts w:ascii="標楷體" w:eastAsia="標楷體" w:hAnsi="標楷體" w:hint="eastAsia"/>
          <w:color w:val="000000" w:themeColor="text1"/>
          <w:sz w:val="16"/>
          <w:szCs w:val="16"/>
        </w:rPr>
        <w:t>10</w:t>
      </w:r>
      <w:r w:rsidR="008350B8" w:rsidRPr="00CD4017">
        <w:rPr>
          <w:rFonts w:ascii="標楷體" w:eastAsia="標楷體" w:hAnsi="標楷體" w:hint="eastAsia"/>
          <w:color w:val="000000" w:themeColor="text1"/>
          <w:sz w:val="16"/>
          <w:szCs w:val="16"/>
        </w:rPr>
        <w:t>9</w:t>
      </w:r>
      <w:r w:rsidRPr="00CD4017">
        <w:rPr>
          <w:rFonts w:ascii="標楷體" w:eastAsia="標楷體" w:hAnsi="標楷體" w:hint="eastAsia"/>
          <w:color w:val="000000" w:themeColor="text1"/>
          <w:sz w:val="16"/>
          <w:szCs w:val="16"/>
        </w:rPr>
        <w:t>年8月31日校務會議修正通過</w:t>
      </w:r>
    </w:p>
    <w:p w:rsidR="00CD4017" w:rsidRPr="002933DC" w:rsidRDefault="00CD4017" w:rsidP="007D336B">
      <w:pPr>
        <w:spacing w:line="200" w:lineRule="exact"/>
        <w:jc w:val="right"/>
        <w:rPr>
          <w:rFonts w:ascii="標楷體" w:eastAsia="標楷體" w:hAnsi="標楷體"/>
          <w:b/>
          <w:color w:val="000000" w:themeColor="text1"/>
          <w:sz w:val="20"/>
          <w:szCs w:val="20"/>
        </w:rPr>
      </w:pPr>
      <w:r w:rsidRPr="002933DC">
        <w:rPr>
          <w:rFonts w:ascii="標楷體" w:eastAsia="標楷體" w:hAnsi="標楷體" w:hint="eastAsia"/>
          <w:color w:val="000000" w:themeColor="text1"/>
          <w:sz w:val="16"/>
          <w:szCs w:val="16"/>
        </w:rPr>
        <w:t>1</w:t>
      </w:r>
      <w:r w:rsidRPr="002933DC">
        <w:rPr>
          <w:rFonts w:ascii="標楷體" w:eastAsia="標楷體" w:hAnsi="標楷體"/>
          <w:color w:val="000000" w:themeColor="text1"/>
          <w:sz w:val="16"/>
          <w:szCs w:val="16"/>
        </w:rPr>
        <w:t>13</w:t>
      </w:r>
      <w:r w:rsidRPr="002933DC">
        <w:rPr>
          <w:rFonts w:ascii="標楷體" w:eastAsia="標楷體" w:hAnsi="標楷體" w:hint="eastAsia"/>
          <w:color w:val="000000" w:themeColor="text1"/>
          <w:sz w:val="16"/>
          <w:szCs w:val="16"/>
        </w:rPr>
        <w:t>年8月</w:t>
      </w:r>
      <w:r w:rsidRPr="002933DC">
        <w:rPr>
          <w:rFonts w:ascii="標楷體" w:eastAsia="標楷體" w:hAnsi="標楷體"/>
          <w:color w:val="000000" w:themeColor="text1"/>
          <w:sz w:val="16"/>
          <w:szCs w:val="16"/>
        </w:rPr>
        <w:t>29</w:t>
      </w:r>
      <w:r w:rsidRPr="002933DC">
        <w:rPr>
          <w:rFonts w:ascii="標楷體" w:eastAsia="標楷體" w:hAnsi="標楷體" w:hint="eastAsia"/>
          <w:color w:val="000000" w:themeColor="text1"/>
          <w:sz w:val="16"/>
          <w:szCs w:val="16"/>
        </w:rPr>
        <w:t>日校務會議修正通過</w:t>
      </w:r>
    </w:p>
    <w:p w:rsidR="00205214" w:rsidRPr="00525B7A" w:rsidRDefault="004844F5" w:rsidP="00A7485B">
      <w:pPr>
        <w:spacing w:line="24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 w:rsidRPr="00525B7A">
        <w:rPr>
          <w:rFonts w:ascii="標楷體" w:eastAsia="標楷體" w:hAnsi="標楷體" w:hint="eastAsia"/>
          <w:sz w:val="20"/>
          <w:szCs w:val="20"/>
        </w:rPr>
        <w:t>一、</w:t>
      </w:r>
      <w:r w:rsidR="00205214" w:rsidRPr="00525B7A">
        <w:rPr>
          <w:rFonts w:ascii="標楷體" w:eastAsia="標楷體" w:hAnsi="標楷體" w:hint="eastAsia"/>
          <w:sz w:val="20"/>
          <w:szCs w:val="20"/>
        </w:rPr>
        <w:t>教師之聘任、權利與義務、待遇、進修研究、退休、撫恤、離職、資遣、保險、參加教師組織、申訴及訴訟等依教師法及有關法令規定辦理。</w:t>
      </w:r>
    </w:p>
    <w:p w:rsidR="00205214" w:rsidRPr="00CD4017" w:rsidRDefault="00205214" w:rsidP="00A7485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525B7A">
        <w:rPr>
          <w:rFonts w:ascii="標楷體" w:eastAsia="標楷體" w:hAnsi="標楷體" w:hint="eastAsia"/>
          <w:sz w:val="20"/>
          <w:szCs w:val="20"/>
        </w:rPr>
        <w:t>二、凡經同意受聘本校</w:t>
      </w:r>
      <w:r w:rsidRPr="00CD4017">
        <w:rPr>
          <w:rFonts w:ascii="標楷體" w:eastAsia="標楷體" w:hAnsi="標楷體" w:hint="eastAsia"/>
          <w:sz w:val="20"/>
          <w:szCs w:val="20"/>
        </w:rPr>
        <w:t>之教師，於應聘後，均須簽訂本聘約。</w:t>
      </w:r>
    </w:p>
    <w:p w:rsidR="00205214" w:rsidRPr="00CD4017" w:rsidRDefault="00205214" w:rsidP="00A7485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>三、本聘約之訂定及修正應先與本校教師會協議。本聘約未定事項，悉依有關法令辦理。</w:t>
      </w:r>
    </w:p>
    <w:p w:rsidR="00205214" w:rsidRPr="00CD4017" w:rsidRDefault="00205214" w:rsidP="00A7485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>四、本校應於教師評審委員會審查通過後，十五日內以書面通知教師決議結果及簽訂聘約日期。受聘教師應於十日內，</w:t>
      </w:r>
    </w:p>
    <w:p w:rsidR="00205214" w:rsidRPr="00CD4017" w:rsidRDefault="00205214" w:rsidP="00A7485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 xml:space="preserve">    請將聘約送交本校，未依通知簽約應聘者，即喪失受聘資格。</w:t>
      </w:r>
    </w:p>
    <w:p w:rsidR="00205214" w:rsidRPr="00CD4017" w:rsidRDefault="00205214" w:rsidP="00A7485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 xml:space="preserve">    前項逾期之原因，如為不可抗力之事者不再此限。</w:t>
      </w:r>
    </w:p>
    <w:p w:rsidR="00205214" w:rsidRPr="00CD4017" w:rsidRDefault="00205214" w:rsidP="00A7485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>五、教師解聘、離職應於寒暑假辦理，欲於學期中解約離職者，應經本校教師評審委員會同意，並辦妥離職手續後始</w:t>
      </w:r>
    </w:p>
    <w:p w:rsidR="00205214" w:rsidRPr="00CD4017" w:rsidRDefault="00205214" w:rsidP="00A7485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 xml:space="preserve">    得離職。教師擬於聘約期限屆滿後，不再應聘時，應於聘約屆滿一個月前書面通知學校。</w:t>
      </w:r>
    </w:p>
    <w:p w:rsidR="00205214" w:rsidRPr="00CD4017" w:rsidRDefault="00205214" w:rsidP="00A7485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 xml:space="preserve">    依前項規定完成離職手續者，由本校發給離職證明書。</w:t>
      </w:r>
    </w:p>
    <w:p w:rsidR="00205214" w:rsidRPr="00CD4017" w:rsidRDefault="00205214" w:rsidP="00A7485B">
      <w:pPr>
        <w:spacing w:line="24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>六、教師有教導學生的義務與權利，在保障學生學習權之前提下，得本專業自主之原則，考量學生學習特質，自行編選教材，設計學習活動及教學評量方式。</w:t>
      </w:r>
    </w:p>
    <w:p w:rsidR="00205214" w:rsidRPr="00CD4017" w:rsidRDefault="00205214" w:rsidP="00A7485B">
      <w:pPr>
        <w:spacing w:line="24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>七、教師授課科目應依課程標準，以專業專才及公平原則妥適安排，授課時數由本校依據法令，員額編制及實際狀況編配之。</w:t>
      </w:r>
    </w:p>
    <w:p w:rsidR="00205214" w:rsidRPr="00CD4017" w:rsidRDefault="00205214" w:rsidP="00A7485B">
      <w:pPr>
        <w:spacing w:line="24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>八、教師有擔任導師及兼任行政工作之義務與權利，校長得遴聘教師擔任導師及兼任行政工作，並得適時作意願調查，為職務上之調整。</w:t>
      </w:r>
    </w:p>
    <w:p w:rsidR="00205214" w:rsidRPr="00CD4017" w:rsidRDefault="00205214" w:rsidP="00A7485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>九、教師有參加校務會議及提案、討論，議決學校章則及各項辦法之權利與義務，校務會議之決議，在不違反相關法</w:t>
      </w:r>
    </w:p>
    <w:p w:rsidR="00205214" w:rsidRPr="00CD4017" w:rsidRDefault="00205214" w:rsidP="00A7485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 xml:space="preserve">    令下，教師及學校行政人員均應遵守。</w:t>
      </w:r>
    </w:p>
    <w:p w:rsidR="00205214" w:rsidRPr="00CD4017" w:rsidRDefault="00205214" w:rsidP="00A7485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>十、教師應不斷檢討改進教學方法、評量方式、充實專業知能，追求專業成長。</w:t>
      </w:r>
    </w:p>
    <w:p w:rsidR="00205214" w:rsidRPr="00CD4017" w:rsidRDefault="00205214" w:rsidP="00A7485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>十一、學校行政單位應審酌實際狀況配合教師教學上正當需求，以提升教學效果。</w:t>
      </w:r>
    </w:p>
    <w:p w:rsidR="00205214" w:rsidRPr="00CD4017" w:rsidRDefault="00205214" w:rsidP="00A7485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>十二、基於提升教學品質及維護學生學習權利，教師應接受專業視導及評鑑。</w:t>
      </w:r>
    </w:p>
    <w:p w:rsidR="00205214" w:rsidRPr="00CD4017" w:rsidRDefault="00205214" w:rsidP="00A7485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>十三、教師其上課、上班、差假應依有關法令規定辦理。</w:t>
      </w:r>
    </w:p>
    <w:p w:rsidR="00205214" w:rsidRPr="00CD4017" w:rsidRDefault="00205214" w:rsidP="00A7485B">
      <w:pPr>
        <w:spacing w:line="240" w:lineRule="exact"/>
        <w:ind w:left="600" w:hangingChars="300" w:hanging="600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>十四、教師於寒暑假期間有從事研究、進修、研習或編選教材之權利與義務；寒暑假期間，學校因教學或業務需要，教師有到校服務之義務。</w:t>
      </w:r>
    </w:p>
    <w:p w:rsidR="00205214" w:rsidRPr="00CD4017" w:rsidRDefault="00205214" w:rsidP="00A7485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>十五、因聘約所生之訴訟，以學校所在地之法院為第一審管轄法院。</w:t>
      </w:r>
    </w:p>
    <w:p w:rsidR="00205214" w:rsidRPr="00CD4017" w:rsidRDefault="00205214" w:rsidP="00A7485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>十六、教師應恪遵教育宗旨及有關法令，為學生表率。</w:t>
      </w:r>
    </w:p>
    <w:p w:rsidR="00205214" w:rsidRPr="00CD4017" w:rsidRDefault="00205214" w:rsidP="00A7485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>十七、教師與學校應維持教育中立，不得為特定政黨、宗教、種族做宣傳。</w:t>
      </w:r>
    </w:p>
    <w:p w:rsidR="00205214" w:rsidRPr="00CD4017" w:rsidRDefault="00205214" w:rsidP="00A7485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>十八、教師對全校學生應共負訓導、輔導責任。</w:t>
      </w:r>
    </w:p>
    <w:p w:rsidR="00205214" w:rsidRPr="00CD4017" w:rsidRDefault="00205214" w:rsidP="00A7485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>十九、教師應遵守學校章則及各級教師會制定之教師自律公約。</w:t>
      </w:r>
    </w:p>
    <w:p w:rsidR="00205214" w:rsidRPr="00CD4017" w:rsidRDefault="00205214" w:rsidP="00A7485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>二十、教師應依指派參加校內各項會議及慶典、週會…等活動，並接受學校安排指導與教學有關之社團輔導活動。</w:t>
      </w:r>
    </w:p>
    <w:p w:rsidR="00205214" w:rsidRPr="00CD4017" w:rsidRDefault="00B62B7C" w:rsidP="00A7485B">
      <w:pPr>
        <w:spacing w:line="240" w:lineRule="exact"/>
        <w:ind w:left="800" w:hangingChars="400" w:hanging="800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>二十</w:t>
      </w:r>
      <w:r w:rsidR="00205214" w:rsidRPr="00CD4017">
        <w:rPr>
          <w:rFonts w:ascii="標楷體" w:eastAsia="標楷體" w:hAnsi="標楷體" w:hint="eastAsia"/>
          <w:sz w:val="20"/>
          <w:szCs w:val="20"/>
        </w:rPr>
        <w:t>一、教師應依照學校安排之課程按時授課，不得遲到、早退或曠課，其</w:t>
      </w:r>
      <w:bookmarkStart w:id="0" w:name="_GoBack"/>
      <w:bookmarkEnd w:id="0"/>
      <w:r w:rsidR="00205214" w:rsidRPr="00CD4017">
        <w:rPr>
          <w:rFonts w:ascii="標楷體" w:eastAsia="標楷體" w:hAnsi="標楷體" w:hint="eastAsia"/>
          <w:sz w:val="20"/>
          <w:szCs w:val="20"/>
        </w:rPr>
        <w:t>因差假所遺課程，應事先經學校同意後依規定妥善安排。</w:t>
      </w:r>
    </w:p>
    <w:p w:rsidR="00205214" w:rsidRPr="00CD4017" w:rsidRDefault="00B62B7C" w:rsidP="00A7485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>二十</w:t>
      </w:r>
      <w:r w:rsidR="00205214" w:rsidRPr="00CD4017">
        <w:rPr>
          <w:rFonts w:ascii="標楷體" w:eastAsia="標楷體" w:hAnsi="標楷體" w:hint="eastAsia"/>
          <w:sz w:val="20"/>
          <w:szCs w:val="20"/>
        </w:rPr>
        <w:t>二、教師以任教聘約所訂科目為原則，但學校基於實際需要安排搭配其他相關專長科目課程，仍應接受。</w:t>
      </w:r>
    </w:p>
    <w:p w:rsidR="00205214" w:rsidRPr="002933DC" w:rsidRDefault="00B62B7C" w:rsidP="00A7485B">
      <w:pPr>
        <w:spacing w:line="240" w:lineRule="exact"/>
        <w:ind w:left="800" w:hangingChars="400" w:hanging="800"/>
        <w:rPr>
          <w:rFonts w:ascii="標楷體" w:eastAsia="標楷體" w:hAnsi="標楷體"/>
          <w:color w:val="000000" w:themeColor="text1"/>
          <w:sz w:val="20"/>
          <w:szCs w:val="20"/>
        </w:rPr>
      </w:pPr>
      <w:r w:rsidRPr="00CD4017">
        <w:rPr>
          <w:rFonts w:ascii="標楷體" w:eastAsia="標楷體" w:hAnsi="標楷體" w:hint="eastAsia"/>
          <w:sz w:val="20"/>
          <w:szCs w:val="20"/>
        </w:rPr>
        <w:t>二十</w:t>
      </w:r>
      <w:r w:rsidR="00205214" w:rsidRPr="00CD4017">
        <w:rPr>
          <w:rFonts w:ascii="標楷體" w:eastAsia="標楷體" w:hAnsi="標楷體" w:hint="eastAsia"/>
          <w:sz w:val="20"/>
          <w:szCs w:val="20"/>
        </w:rPr>
        <w:t>三、教師對於教學，應事先</w:t>
      </w:r>
      <w:r w:rsidR="00205214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充分準備，熟諳教材教法，注意教室管理，認真批改作業，加強平時考查，並確實指導實驗或實習。</w:t>
      </w:r>
    </w:p>
    <w:p w:rsidR="00205214" w:rsidRPr="002933DC" w:rsidRDefault="00B62B7C" w:rsidP="00A7485B">
      <w:pPr>
        <w:spacing w:line="240" w:lineRule="exact"/>
        <w:ind w:left="800" w:hangingChars="400" w:hanging="800"/>
        <w:rPr>
          <w:rFonts w:ascii="標楷體" w:eastAsia="標楷體" w:hAnsi="標楷體"/>
          <w:color w:val="000000" w:themeColor="text1"/>
          <w:sz w:val="20"/>
          <w:szCs w:val="20"/>
        </w:rPr>
      </w:pPr>
      <w:r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二十</w:t>
      </w:r>
      <w:r w:rsidR="00205214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四、教師對教師法第</w:t>
      </w:r>
      <w:r w:rsidR="00764E16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31</w:t>
      </w:r>
      <w:r w:rsidR="00205214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條第</w:t>
      </w:r>
      <w:r w:rsidR="00764E16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7</w:t>
      </w:r>
      <w:r w:rsidR="00205214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款所規定「與教學無關之工作或活動」之認定，如有爭議得提請教師評審委員會評議，並接受其決議。</w:t>
      </w:r>
    </w:p>
    <w:p w:rsidR="00205214" w:rsidRPr="002933DC" w:rsidRDefault="00B62B7C" w:rsidP="00A7485B">
      <w:pPr>
        <w:spacing w:line="240" w:lineRule="exact"/>
        <w:ind w:left="800" w:hangingChars="400" w:hanging="800"/>
        <w:rPr>
          <w:rFonts w:ascii="標楷體" w:eastAsia="標楷體" w:hAnsi="標楷體"/>
          <w:color w:val="000000" w:themeColor="text1"/>
          <w:sz w:val="20"/>
          <w:szCs w:val="20"/>
        </w:rPr>
      </w:pPr>
      <w:r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二十</w:t>
      </w:r>
      <w:r w:rsidR="00205214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五、教師不得兼任法令規定以外之職務，如有兼任校外課程情事，應事先簽請校長同意每週不得超過四小時，並依規定辦理請假手續。</w:t>
      </w:r>
    </w:p>
    <w:p w:rsidR="00205214" w:rsidRPr="002933DC" w:rsidRDefault="00B62B7C" w:rsidP="00A7485B">
      <w:pPr>
        <w:spacing w:line="240" w:lineRule="exact"/>
        <w:ind w:left="800" w:hangingChars="400" w:hanging="800"/>
        <w:rPr>
          <w:rFonts w:ascii="標楷體" w:eastAsia="標楷體" w:hAnsi="標楷體"/>
          <w:color w:val="000000" w:themeColor="text1"/>
          <w:sz w:val="20"/>
          <w:szCs w:val="20"/>
        </w:rPr>
      </w:pPr>
      <w:r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二十</w:t>
      </w:r>
      <w:r w:rsidR="00205214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六、教師違反聘約，由學校教師評審委員會依教師法</w:t>
      </w:r>
      <w:r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、聘約規定及相關法令處理</w:t>
      </w:r>
      <w:r w:rsidRPr="002933DC">
        <w:rPr>
          <w:rFonts w:ascii="標楷體" w:eastAsia="標楷體" w:hAnsi="標楷體" w:cs="新細明體" w:hint="eastAsia"/>
          <w:color w:val="000000" w:themeColor="text1"/>
          <w:sz w:val="20"/>
          <w:szCs w:val="20"/>
        </w:rPr>
        <w:t>；</w:t>
      </w:r>
      <w:r w:rsidR="00205214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學校違反聘約，教師得依教師法第</w:t>
      </w:r>
      <w:r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七</w:t>
      </w:r>
      <w:r w:rsidR="00205214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章之規定尋求救濟或提起訴訟。</w:t>
      </w:r>
    </w:p>
    <w:p w:rsidR="004D2F04" w:rsidRPr="002933DC" w:rsidRDefault="00B62B7C" w:rsidP="00A7485B">
      <w:pPr>
        <w:pStyle w:val="HTML"/>
        <w:spacing w:line="240" w:lineRule="exact"/>
        <w:ind w:left="800" w:hangingChars="400" w:hanging="800"/>
        <w:rPr>
          <w:rFonts w:ascii="標楷體" w:eastAsia="標楷體" w:hAnsi="標楷體"/>
          <w:color w:val="000000" w:themeColor="text1"/>
          <w:sz w:val="20"/>
          <w:szCs w:val="20"/>
        </w:rPr>
      </w:pPr>
      <w:r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二十</w:t>
      </w:r>
      <w:r w:rsidR="00205214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七、</w:t>
      </w:r>
      <w:r w:rsidR="004D2F04" w:rsidRPr="002933DC">
        <w:rPr>
          <w:rFonts w:ascii="標楷體" w:eastAsia="標楷體" w:hAnsi="標楷體"/>
          <w:color w:val="000000" w:themeColor="text1"/>
          <w:sz w:val="20"/>
          <w:szCs w:val="20"/>
        </w:rPr>
        <w:t>教師應遵守性別平等教育法及校園性</w:t>
      </w:r>
      <w:r w:rsidR="00A7485B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別事件</w:t>
      </w:r>
      <w:r w:rsidR="004D2F04" w:rsidRPr="002933DC">
        <w:rPr>
          <w:rFonts w:ascii="標楷體" w:eastAsia="標楷體" w:hAnsi="標楷體"/>
          <w:color w:val="000000" w:themeColor="text1"/>
          <w:sz w:val="20"/>
          <w:szCs w:val="20"/>
        </w:rPr>
        <w:t>防治準則第</w:t>
      </w:r>
      <w:r w:rsidR="00A7485B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8</w:t>
      </w:r>
      <w:r w:rsidR="004D2F04" w:rsidRPr="002933DC">
        <w:rPr>
          <w:rFonts w:ascii="標楷體" w:eastAsia="標楷體" w:hAnsi="標楷體"/>
          <w:color w:val="000000" w:themeColor="text1"/>
          <w:sz w:val="20"/>
          <w:szCs w:val="20"/>
        </w:rPr>
        <w:t>條、第</w:t>
      </w:r>
      <w:r w:rsidR="00A7485B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9</w:t>
      </w:r>
      <w:r w:rsidR="004D2F04" w:rsidRPr="002933DC">
        <w:rPr>
          <w:rFonts w:ascii="標楷體" w:eastAsia="標楷體" w:hAnsi="標楷體"/>
          <w:color w:val="000000" w:themeColor="text1"/>
          <w:sz w:val="20"/>
          <w:szCs w:val="20"/>
        </w:rPr>
        <w:t>條規定，尊重性別平等，恪守教師專業倫理，維護學生受教權及人身安全。</w:t>
      </w:r>
    </w:p>
    <w:p w:rsidR="00205214" w:rsidRPr="002933DC" w:rsidRDefault="004D2F04" w:rsidP="00A7485B">
      <w:pPr>
        <w:pStyle w:val="HTML"/>
        <w:spacing w:line="240" w:lineRule="exact"/>
        <w:ind w:left="800" w:hangingChars="400" w:hanging="800"/>
        <w:rPr>
          <w:rFonts w:ascii="標楷體" w:eastAsia="標楷體" w:hAnsi="標楷體"/>
          <w:color w:val="000000" w:themeColor="text1"/>
          <w:sz w:val="20"/>
          <w:szCs w:val="20"/>
        </w:rPr>
      </w:pPr>
      <w:r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      </w:t>
      </w:r>
      <w:r w:rsidR="00A7485B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教師於進行校內外教學活動、執行職務及人際互動時，應尊重</w:t>
      </w:r>
      <w:r w:rsidR="00A7485B" w:rsidRPr="002933DC">
        <w:rPr>
          <w:rFonts w:ascii="標楷體" w:eastAsia="標楷體" w:hAnsi="標楷體" w:cs="新細明體" w:hint="eastAsia"/>
          <w:color w:val="000000" w:themeColor="text1"/>
          <w:sz w:val="20"/>
          <w:szCs w:val="20"/>
        </w:rPr>
        <w:t>性別多元及個別差異；</w:t>
      </w:r>
      <w:r w:rsidR="00A7485B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教師與未成年學生，在與性或性別有關之人際互動上，不得發展以性行為或情感為基礎等有違專業倫理之關係</w:t>
      </w:r>
      <w:r w:rsidR="00A7485B" w:rsidRPr="002933DC">
        <w:rPr>
          <w:rFonts w:ascii="標楷體" w:eastAsia="標楷體" w:hAnsi="標楷體" w:cs="新細明體" w:hint="eastAsia"/>
          <w:color w:val="000000" w:themeColor="text1"/>
          <w:sz w:val="20"/>
          <w:szCs w:val="20"/>
        </w:rPr>
        <w:t>；</w:t>
      </w:r>
      <w:r w:rsidR="00A7485B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教師於執行教學、指導、訓練、評鑑、管理、輔導或提供學生工作機會而有地位、知識、年齡、體力、身分、族群、或資源之不對等權勢關係時，與成年學生在與性或性別有關之人際互動上，不得發展以性行為或情感為基礎等有違專業倫理之關係；教師發現師生關係有違反專業倫理之虞者，應主動迴避及陳報學校或學校主管機關處理；教師並應尊重他人與自己之性或身體之自主，避免不受歡迎之追求行為，並不得以強制或暴力手段處理與性或性別有關之衝突。</w:t>
      </w:r>
    </w:p>
    <w:p w:rsidR="00205214" w:rsidRPr="002933DC" w:rsidRDefault="009D750E" w:rsidP="00A7485B">
      <w:pPr>
        <w:pStyle w:val="Default"/>
        <w:spacing w:line="240" w:lineRule="exact"/>
        <w:ind w:left="800" w:hangingChars="400" w:hanging="800"/>
        <w:rPr>
          <w:rFonts w:eastAsia="標楷體"/>
          <w:color w:val="000000" w:themeColor="text1"/>
          <w:sz w:val="20"/>
          <w:szCs w:val="20"/>
        </w:rPr>
      </w:pPr>
      <w:r w:rsidRPr="002933DC">
        <w:rPr>
          <w:rFonts w:eastAsia="標楷體" w:hint="eastAsia"/>
          <w:color w:val="000000" w:themeColor="text1"/>
          <w:sz w:val="20"/>
          <w:szCs w:val="20"/>
        </w:rPr>
        <w:t>二十</w:t>
      </w:r>
      <w:r w:rsidR="001313E8" w:rsidRPr="002933DC">
        <w:rPr>
          <w:rFonts w:eastAsia="標楷體" w:hint="eastAsia"/>
          <w:color w:val="000000" w:themeColor="text1"/>
          <w:sz w:val="20"/>
          <w:szCs w:val="20"/>
        </w:rPr>
        <w:t>八</w:t>
      </w:r>
      <w:r w:rsidRPr="002933DC">
        <w:rPr>
          <w:rFonts w:eastAsia="標楷體" w:hint="eastAsia"/>
          <w:color w:val="000000" w:themeColor="text1"/>
          <w:sz w:val="20"/>
          <w:szCs w:val="20"/>
        </w:rPr>
        <w:t>、</w:t>
      </w:r>
      <w:r w:rsidR="00205214" w:rsidRPr="002933DC">
        <w:rPr>
          <w:rFonts w:eastAsia="標楷體" w:hint="eastAsia"/>
          <w:color w:val="000000" w:themeColor="text1"/>
          <w:sz w:val="20"/>
          <w:szCs w:val="20"/>
        </w:rPr>
        <w:t>教師不得違反刑法第227條有關對未滿14歲及14歲以上未滿16歲之</w:t>
      </w:r>
      <w:r w:rsidR="00690F04" w:rsidRPr="002933DC">
        <w:rPr>
          <w:rFonts w:eastAsia="標楷體" w:hint="eastAsia"/>
          <w:color w:val="000000" w:themeColor="text1"/>
          <w:sz w:val="20"/>
          <w:szCs w:val="20"/>
        </w:rPr>
        <w:t>性交、猥褻罪之規定</w:t>
      </w:r>
      <w:r w:rsidR="00205214" w:rsidRPr="002933DC">
        <w:rPr>
          <w:rFonts w:eastAsia="標楷體" w:hint="eastAsia"/>
          <w:color w:val="000000" w:themeColor="text1"/>
          <w:sz w:val="20"/>
          <w:szCs w:val="20"/>
        </w:rPr>
        <w:t>。</w:t>
      </w:r>
    </w:p>
    <w:p w:rsidR="00205214" w:rsidRPr="002933DC" w:rsidRDefault="004D2F04" w:rsidP="00A7485B">
      <w:pPr>
        <w:spacing w:line="240" w:lineRule="exact"/>
        <w:rPr>
          <w:rFonts w:ascii="標楷體" w:eastAsia="標楷體" w:hAnsi="標楷體"/>
          <w:color w:val="000000" w:themeColor="text1"/>
          <w:sz w:val="20"/>
          <w:szCs w:val="20"/>
        </w:rPr>
      </w:pPr>
      <w:r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二十九、</w:t>
      </w:r>
      <w:r w:rsidR="00205214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教師應熟悉校園霸凌防制準則各項條款內容，並落實第</w:t>
      </w:r>
      <w:r w:rsidR="00A7485B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1</w:t>
      </w:r>
      <w:r w:rsidR="00A7485B" w:rsidRPr="002933DC">
        <w:rPr>
          <w:rFonts w:ascii="標楷體" w:eastAsia="標楷體" w:hAnsi="標楷體"/>
          <w:color w:val="000000" w:themeColor="text1"/>
          <w:sz w:val="20"/>
          <w:szCs w:val="20"/>
        </w:rPr>
        <w:t>2</w:t>
      </w:r>
      <w:r w:rsidR="00205214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條至第</w:t>
      </w:r>
      <w:r w:rsidR="00A7485B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1</w:t>
      </w:r>
      <w:r w:rsidR="00A7485B" w:rsidRPr="002933DC">
        <w:rPr>
          <w:rFonts w:ascii="標楷體" w:eastAsia="標楷體" w:hAnsi="標楷體"/>
          <w:color w:val="000000" w:themeColor="text1"/>
          <w:sz w:val="20"/>
          <w:szCs w:val="20"/>
        </w:rPr>
        <w:t>5</w:t>
      </w:r>
      <w:r w:rsidR="00205214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條之校園安全及防制機制。</w:t>
      </w:r>
    </w:p>
    <w:p w:rsidR="00205214" w:rsidRPr="002933DC" w:rsidRDefault="004D2F04" w:rsidP="00A7485B">
      <w:pPr>
        <w:spacing w:line="240" w:lineRule="exact"/>
        <w:rPr>
          <w:rFonts w:ascii="標楷體" w:eastAsia="標楷體" w:hAnsi="標楷體"/>
          <w:color w:val="000000" w:themeColor="text1"/>
          <w:sz w:val="20"/>
          <w:szCs w:val="20"/>
        </w:rPr>
      </w:pPr>
      <w:r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三  十、</w:t>
      </w:r>
      <w:r w:rsidR="00205214" w:rsidRPr="002933DC">
        <w:rPr>
          <w:rFonts w:ascii="標楷體" w:eastAsia="標楷體" w:hAnsi="標楷體" w:hint="eastAsia"/>
          <w:color w:val="000000" w:themeColor="text1"/>
          <w:sz w:val="20"/>
          <w:szCs w:val="20"/>
        </w:rPr>
        <w:t>教師留職停薪期間，仍應遵守有關法令對教師身分所為特別之規定。</w:t>
      </w:r>
    </w:p>
    <w:p w:rsidR="00513F83" w:rsidRPr="00CD4017" w:rsidRDefault="004D2F04" w:rsidP="00A7485B">
      <w:pPr>
        <w:pStyle w:val="Default"/>
        <w:spacing w:line="240" w:lineRule="exact"/>
        <w:rPr>
          <w:rFonts w:eastAsia="標楷體"/>
          <w:color w:val="000000" w:themeColor="text1"/>
          <w:sz w:val="20"/>
          <w:szCs w:val="20"/>
        </w:rPr>
      </w:pPr>
      <w:r w:rsidRPr="00CD4017">
        <w:rPr>
          <w:rStyle w:val="a5"/>
          <w:rFonts w:eastAsia="標楷體" w:hint="eastAsia"/>
          <w:b w:val="0"/>
          <w:color w:val="000000" w:themeColor="text1"/>
          <w:sz w:val="20"/>
          <w:szCs w:val="20"/>
        </w:rPr>
        <w:t>三十一</w:t>
      </w:r>
      <w:r w:rsidRPr="00CD4017">
        <w:rPr>
          <w:rFonts w:eastAsia="標楷體" w:hint="eastAsia"/>
          <w:color w:val="000000" w:themeColor="text1"/>
          <w:sz w:val="20"/>
          <w:szCs w:val="20"/>
        </w:rPr>
        <w:t>、</w:t>
      </w:r>
      <w:r w:rsidR="00513F83" w:rsidRPr="00CD4017">
        <w:rPr>
          <w:rFonts w:eastAsia="標楷體"/>
          <w:color w:val="000000" w:themeColor="text1"/>
          <w:sz w:val="20"/>
          <w:szCs w:val="20"/>
        </w:rPr>
        <w:t>本聘約內容如有未盡事宜，悉依教師法及</w:t>
      </w:r>
      <w:r w:rsidR="00513F83" w:rsidRPr="00CD4017">
        <w:rPr>
          <w:rFonts w:eastAsia="標楷體" w:hint="eastAsia"/>
          <w:color w:val="000000" w:themeColor="text1"/>
          <w:sz w:val="20"/>
          <w:szCs w:val="20"/>
        </w:rPr>
        <w:t>相關法令規定</w:t>
      </w:r>
      <w:r w:rsidR="008350B8" w:rsidRPr="00CD4017">
        <w:rPr>
          <w:rFonts w:eastAsia="標楷體" w:hint="eastAsia"/>
          <w:color w:val="000000" w:themeColor="text1"/>
          <w:sz w:val="20"/>
          <w:szCs w:val="20"/>
        </w:rPr>
        <w:t>辦</w:t>
      </w:r>
      <w:r w:rsidR="00513F83" w:rsidRPr="00CD4017">
        <w:rPr>
          <w:rFonts w:eastAsia="標楷體" w:cs="Times New Roman" w:hint="eastAsia"/>
          <w:color w:val="000000" w:themeColor="text1"/>
          <w:sz w:val="20"/>
          <w:szCs w:val="20"/>
        </w:rPr>
        <w:t>理。</w:t>
      </w:r>
    </w:p>
    <w:p w:rsidR="00324BCD" w:rsidRPr="00CD4017" w:rsidRDefault="004D2F04" w:rsidP="00A7485B">
      <w:pPr>
        <w:spacing w:line="240" w:lineRule="exact"/>
        <w:rPr>
          <w:rFonts w:ascii="標楷體" w:eastAsia="標楷體" w:hAnsi="標楷體"/>
          <w:color w:val="000000" w:themeColor="text1"/>
          <w:sz w:val="20"/>
          <w:szCs w:val="20"/>
        </w:rPr>
      </w:pPr>
      <w:r w:rsidRPr="00CD4017">
        <w:rPr>
          <w:rStyle w:val="a5"/>
          <w:rFonts w:ascii="標楷體" w:eastAsia="標楷體" w:hAnsi="標楷體" w:hint="eastAsia"/>
          <w:b w:val="0"/>
          <w:color w:val="000000" w:themeColor="text1"/>
          <w:sz w:val="20"/>
          <w:szCs w:val="20"/>
        </w:rPr>
        <w:t>三十二</w:t>
      </w:r>
      <w:r w:rsidR="00205214" w:rsidRPr="00CD4017">
        <w:rPr>
          <w:rFonts w:ascii="標楷體" w:eastAsia="標楷體" w:hAnsi="標楷體" w:hint="eastAsia"/>
          <w:color w:val="000000" w:themeColor="text1"/>
          <w:sz w:val="20"/>
          <w:szCs w:val="20"/>
        </w:rPr>
        <w:t>、本聘約經學校或教師會認為有修正必要時，得適時重新協議之</w:t>
      </w:r>
      <w:r w:rsidR="001313E8" w:rsidRPr="00CD4017">
        <w:rPr>
          <w:rFonts w:ascii="標楷體" w:eastAsia="標楷體" w:hAnsi="標楷體"/>
          <w:color w:val="000000" w:themeColor="text1"/>
          <w:sz w:val="20"/>
          <w:szCs w:val="20"/>
        </w:rPr>
        <w:t>；</w:t>
      </w:r>
      <w:r w:rsidR="001313E8" w:rsidRPr="00CD4017">
        <w:rPr>
          <w:rFonts w:ascii="標楷體" w:eastAsia="標楷體" w:hAnsi="標楷體" w:hint="eastAsia"/>
          <w:color w:val="000000" w:themeColor="text1"/>
          <w:sz w:val="20"/>
          <w:szCs w:val="20"/>
        </w:rPr>
        <w:t>並</w:t>
      </w:r>
      <w:r w:rsidR="001313E8" w:rsidRPr="00CD4017">
        <w:rPr>
          <w:rFonts w:ascii="標楷體" w:eastAsia="標楷體" w:hAnsi="標楷體"/>
          <w:color w:val="000000" w:themeColor="text1"/>
          <w:sz w:val="20"/>
          <w:szCs w:val="20"/>
        </w:rPr>
        <w:t>經校務會議通過後實施</w:t>
      </w:r>
      <w:r w:rsidR="001313E8" w:rsidRPr="00CD4017">
        <w:rPr>
          <w:rFonts w:ascii="標楷體" w:eastAsia="標楷體" w:hAnsi="標楷體" w:hint="eastAsia"/>
          <w:color w:val="000000" w:themeColor="text1"/>
          <w:sz w:val="20"/>
          <w:szCs w:val="20"/>
        </w:rPr>
        <w:t>，</w:t>
      </w:r>
      <w:r w:rsidR="001313E8" w:rsidRPr="00CD4017">
        <w:rPr>
          <w:rFonts w:ascii="標楷體" w:eastAsia="標楷體" w:hAnsi="標楷體"/>
          <w:color w:val="000000" w:themeColor="text1"/>
          <w:sz w:val="20"/>
          <w:szCs w:val="20"/>
        </w:rPr>
        <w:t>修正時亦同。</w:t>
      </w:r>
    </w:p>
    <w:p w:rsidR="00324BCD" w:rsidRPr="00525B7A" w:rsidRDefault="00324BCD" w:rsidP="00A7485B">
      <w:pPr>
        <w:spacing w:line="240" w:lineRule="exact"/>
        <w:jc w:val="center"/>
        <w:rPr>
          <w:rFonts w:ascii="標楷體" w:eastAsia="標楷體" w:hAnsi="標楷體"/>
          <w:b/>
        </w:rPr>
      </w:pPr>
      <w:r w:rsidRPr="00525B7A">
        <w:rPr>
          <w:rFonts w:ascii="標楷體" w:eastAsia="標楷體" w:hAnsi="標楷體" w:hint="eastAsia"/>
          <w:b/>
          <w:color w:val="000000" w:themeColor="text1"/>
        </w:rPr>
        <w:t>國立金門高級農工職業學校</w:t>
      </w:r>
    </w:p>
    <w:p w:rsidR="00324BCD" w:rsidRPr="00525B7A" w:rsidRDefault="00324BCD" w:rsidP="00A7485B">
      <w:pPr>
        <w:spacing w:beforeLines="30" w:before="108" w:line="240" w:lineRule="exact"/>
        <w:rPr>
          <w:rFonts w:ascii="標楷體" w:eastAsia="標楷體" w:hAnsi="標楷體"/>
          <w:sz w:val="20"/>
          <w:szCs w:val="20"/>
        </w:rPr>
      </w:pPr>
      <w:r w:rsidRPr="00525B7A">
        <w:rPr>
          <w:rFonts w:ascii="標楷體" w:eastAsia="標楷體" w:hAnsi="標楷體" w:hint="eastAsia"/>
          <w:sz w:val="20"/>
          <w:szCs w:val="20"/>
        </w:rPr>
        <w:t xml:space="preserve">                                     校    長：</w:t>
      </w:r>
    </w:p>
    <w:p w:rsidR="00324BCD" w:rsidRPr="00525B7A" w:rsidRDefault="00324BCD" w:rsidP="00A7485B">
      <w:pPr>
        <w:spacing w:beforeLines="50" w:before="180" w:line="240" w:lineRule="exact"/>
        <w:rPr>
          <w:rFonts w:ascii="標楷體" w:eastAsia="標楷體" w:hAnsi="標楷體"/>
          <w:sz w:val="20"/>
          <w:szCs w:val="20"/>
        </w:rPr>
      </w:pPr>
      <w:r w:rsidRPr="00525B7A">
        <w:rPr>
          <w:rFonts w:ascii="標楷體" w:eastAsia="標楷體" w:hAnsi="標楷體" w:hint="eastAsia"/>
          <w:sz w:val="20"/>
          <w:szCs w:val="20"/>
        </w:rPr>
        <w:t xml:space="preserve">                                     受聘教師：</w:t>
      </w:r>
    </w:p>
    <w:p w:rsidR="00324BCD" w:rsidRDefault="00324BCD" w:rsidP="00A7485B">
      <w:pPr>
        <w:spacing w:line="240" w:lineRule="exact"/>
        <w:jc w:val="distribute"/>
        <w:rPr>
          <w:rFonts w:ascii="標楷體" w:eastAsia="標楷體" w:hAnsi="標楷體"/>
          <w:sz w:val="16"/>
          <w:szCs w:val="16"/>
        </w:rPr>
      </w:pPr>
      <w:r w:rsidRPr="00525B7A">
        <w:rPr>
          <w:rFonts w:ascii="標楷體" w:eastAsia="標楷體" w:hAnsi="標楷體" w:hint="eastAsia"/>
          <w:sz w:val="16"/>
          <w:szCs w:val="16"/>
        </w:rPr>
        <w:t>中華民國  年 月 日</w:t>
      </w:r>
    </w:p>
    <w:sectPr w:rsidR="00324BCD" w:rsidSect="00B77BB6">
      <w:pgSz w:w="11906" w:h="16838"/>
      <w:pgMar w:top="567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7C0" w:rsidRDefault="008977C0" w:rsidP="00CD4017">
      <w:r>
        <w:separator/>
      </w:r>
    </w:p>
  </w:endnote>
  <w:endnote w:type="continuationSeparator" w:id="0">
    <w:p w:rsidR="008977C0" w:rsidRDefault="008977C0" w:rsidP="00CD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7C0" w:rsidRDefault="008977C0" w:rsidP="00CD4017">
      <w:r>
        <w:separator/>
      </w:r>
    </w:p>
  </w:footnote>
  <w:footnote w:type="continuationSeparator" w:id="0">
    <w:p w:rsidR="008977C0" w:rsidRDefault="008977C0" w:rsidP="00CD4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641A"/>
    <w:multiLevelType w:val="hybridMultilevel"/>
    <w:tmpl w:val="3D4024CA"/>
    <w:lvl w:ilvl="0" w:tplc="483EE00E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C207F7"/>
    <w:multiLevelType w:val="hybridMultilevel"/>
    <w:tmpl w:val="8C96E13E"/>
    <w:lvl w:ilvl="0" w:tplc="7A2C5AC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4610CE"/>
    <w:multiLevelType w:val="hybridMultilevel"/>
    <w:tmpl w:val="491AFD70"/>
    <w:lvl w:ilvl="0" w:tplc="83D05C5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EB977DD"/>
    <w:multiLevelType w:val="hybridMultilevel"/>
    <w:tmpl w:val="6D780D74"/>
    <w:lvl w:ilvl="0" w:tplc="F626BE6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14"/>
    <w:rsid w:val="00012E9F"/>
    <w:rsid w:val="00072810"/>
    <w:rsid w:val="000D793B"/>
    <w:rsid w:val="001073DF"/>
    <w:rsid w:val="001135A9"/>
    <w:rsid w:val="001313E8"/>
    <w:rsid w:val="001600DC"/>
    <w:rsid w:val="00166AAC"/>
    <w:rsid w:val="00205214"/>
    <w:rsid w:val="00253B88"/>
    <w:rsid w:val="002933DC"/>
    <w:rsid w:val="002B4D72"/>
    <w:rsid w:val="00317B1C"/>
    <w:rsid w:val="00324BCD"/>
    <w:rsid w:val="00335C5B"/>
    <w:rsid w:val="003459B3"/>
    <w:rsid w:val="003702CC"/>
    <w:rsid w:val="00382581"/>
    <w:rsid w:val="00412D75"/>
    <w:rsid w:val="00426B48"/>
    <w:rsid w:val="004275E4"/>
    <w:rsid w:val="004500D3"/>
    <w:rsid w:val="004844F5"/>
    <w:rsid w:val="004D2F04"/>
    <w:rsid w:val="004E5B57"/>
    <w:rsid w:val="00513F83"/>
    <w:rsid w:val="00525B7A"/>
    <w:rsid w:val="0058442B"/>
    <w:rsid w:val="00597B47"/>
    <w:rsid w:val="005A5F8F"/>
    <w:rsid w:val="005B2F1D"/>
    <w:rsid w:val="005D1478"/>
    <w:rsid w:val="00690F04"/>
    <w:rsid w:val="00710642"/>
    <w:rsid w:val="00764E16"/>
    <w:rsid w:val="007D336B"/>
    <w:rsid w:val="008350B8"/>
    <w:rsid w:val="00854EA1"/>
    <w:rsid w:val="00874819"/>
    <w:rsid w:val="00885254"/>
    <w:rsid w:val="008977C0"/>
    <w:rsid w:val="008E131C"/>
    <w:rsid w:val="00982896"/>
    <w:rsid w:val="009D750E"/>
    <w:rsid w:val="00A7485B"/>
    <w:rsid w:val="00B02503"/>
    <w:rsid w:val="00B02E77"/>
    <w:rsid w:val="00B45508"/>
    <w:rsid w:val="00B62B7C"/>
    <w:rsid w:val="00B77BB6"/>
    <w:rsid w:val="00BD6B9F"/>
    <w:rsid w:val="00C326FE"/>
    <w:rsid w:val="00C615DC"/>
    <w:rsid w:val="00C85D51"/>
    <w:rsid w:val="00C90E1D"/>
    <w:rsid w:val="00CD4017"/>
    <w:rsid w:val="00F05C8E"/>
    <w:rsid w:val="00F54FA8"/>
    <w:rsid w:val="00FA3A3B"/>
    <w:rsid w:val="00FB4288"/>
    <w:rsid w:val="00FD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1155CF-916E-405E-A6C2-C57C5E63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214"/>
    <w:pPr>
      <w:widowControl w:val="0"/>
      <w:spacing w:line="240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D793B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4">
    <w:name w:val="副標題 字元"/>
    <w:basedOn w:val="a0"/>
    <w:link w:val="a3"/>
    <w:rsid w:val="000D793B"/>
    <w:rPr>
      <w:rFonts w:asciiTheme="majorHAnsi" w:hAnsiTheme="majorHAnsi" w:cstheme="majorBidi"/>
      <w:i/>
      <w:iCs/>
      <w:kern w:val="2"/>
      <w:sz w:val="24"/>
      <w:szCs w:val="24"/>
    </w:rPr>
  </w:style>
  <w:style w:type="character" w:styleId="a5">
    <w:name w:val="Strong"/>
    <w:basedOn w:val="a0"/>
    <w:qFormat/>
    <w:rsid w:val="000D793B"/>
    <w:rPr>
      <w:b/>
      <w:bCs/>
    </w:rPr>
  </w:style>
  <w:style w:type="character" w:styleId="a6">
    <w:name w:val="Emphasis"/>
    <w:basedOn w:val="a0"/>
    <w:qFormat/>
    <w:rsid w:val="000D793B"/>
    <w:rPr>
      <w:i/>
      <w:iCs/>
    </w:rPr>
  </w:style>
  <w:style w:type="paragraph" w:customStyle="1" w:styleId="1">
    <w:name w:val="字元 字元 字元 字元 字元1 字元 字元 字元 字元 字元 字元 字元"/>
    <w:basedOn w:val="a"/>
    <w:rsid w:val="0020521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HTML">
    <w:name w:val="HTML Preformatted"/>
    <w:basedOn w:val="a"/>
    <w:link w:val="HTML0"/>
    <w:rsid w:val="002052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205214"/>
    <w:rPr>
      <w:rFonts w:ascii="細明體" w:eastAsia="細明體" w:hAnsi="細明體" w:cs="細明體"/>
      <w:sz w:val="24"/>
      <w:szCs w:val="24"/>
    </w:rPr>
  </w:style>
  <w:style w:type="paragraph" w:styleId="a7">
    <w:name w:val="List Paragraph"/>
    <w:basedOn w:val="a"/>
    <w:uiPriority w:val="34"/>
    <w:qFormat/>
    <w:rsid w:val="00BD6B9F"/>
    <w:pPr>
      <w:ind w:leftChars="200" w:left="480"/>
    </w:pPr>
  </w:style>
  <w:style w:type="paragraph" w:customStyle="1" w:styleId="Default">
    <w:name w:val="Default"/>
    <w:rsid w:val="00B62B7C"/>
    <w:pPr>
      <w:widowControl w:val="0"/>
      <w:autoSpaceDE w:val="0"/>
      <w:autoSpaceDN w:val="0"/>
      <w:adjustRightInd w:val="0"/>
      <w:spacing w:line="240" w:lineRule="auto"/>
    </w:pPr>
    <w:rPr>
      <w:rFonts w:ascii="標楷體" w:hAnsi="標楷體" w:cs="標楷體"/>
      <w:color w:val="000000"/>
      <w:sz w:val="24"/>
      <w:szCs w:val="24"/>
    </w:rPr>
  </w:style>
  <w:style w:type="paragraph" w:styleId="a8">
    <w:name w:val="annotation text"/>
    <w:basedOn w:val="a"/>
    <w:link w:val="a9"/>
    <w:semiHidden/>
    <w:rsid w:val="0058442B"/>
    <w:rPr>
      <w:rFonts w:eastAsia="標楷體"/>
      <w:sz w:val="32"/>
      <w:szCs w:val="20"/>
    </w:rPr>
  </w:style>
  <w:style w:type="character" w:customStyle="1" w:styleId="a9">
    <w:name w:val="註解文字 字元"/>
    <w:basedOn w:val="a0"/>
    <w:link w:val="a8"/>
    <w:semiHidden/>
    <w:rsid w:val="0058442B"/>
    <w:rPr>
      <w:rFonts w:eastAsia="標楷體"/>
      <w:kern w:val="2"/>
      <w:sz w:val="32"/>
    </w:rPr>
  </w:style>
  <w:style w:type="paragraph" w:styleId="aa">
    <w:name w:val="header"/>
    <w:basedOn w:val="a"/>
    <w:link w:val="ab"/>
    <w:uiPriority w:val="99"/>
    <w:unhideWhenUsed/>
    <w:rsid w:val="00CD4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D4017"/>
    <w:rPr>
      <w:kern w:val="2"/>
    </w:rPr>
  </w:style>
  <w:style w:type="paragraph" w:styleId="ac">
    <w:name w:val="footer"/>
    <w:basedOn w:val="a"/>
    <w:link w:val="ad"/>
    <w:uiPriority w:val="99"/>
    <w:unhideWhenUsed/>
    <w:rsid w:val="00CD4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D4017"/>
    <w:rPr>
      <w:kern w:val="2"/>
    </w:rPr>
  </w:style>
  <w:style w:type="paragraph" w:styleId="ae">
    <w:name w:val="Balloon Text"/>
    <w:basedOn w:val="a"/>
    <w:link w:val="af"/>
    <w:uiPriority w:val="99"/>
    <w:semiHidden/>
    <w:unhideWhenUsed/>
    <w:rsid w:val="00B77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B77B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kmvs0117</dc:creator>
  <cp:lastModifiedBy>user</cp:lastModifiedBy>
  <cp:revision>5</cp:revision>
  <cp:lastPrinted>2024-08-29T06:40:00Z</cp:lastPrinted>
  <dcterms:created xsi:type="dcterms:W3CDTF">2024-08-29T06:39:00Z</dcterms:created>
  <dcterms:modified xsi:type="dcterms:W3CDTF">2024-08-29T06:43:00Z</dcterms:modified>
</cp:coreProperties>
</file>